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DD1C42" w14:paraId="00FE8B72" w14:textId="77777777" w:rsidTr="00DD1C42">
        <w:tc>
          <w:tcPr>
            <w:tcW w:w="1980" w:type="dxa"/>
          </w:tcPr>
          <w:p w14:paraId="3D0782E8" w14:textId="1DB95D1E" w:rsidR="00DD1C42" w:rsidRDefault="0076102A" w:rsidP="00DD1C42">
            <w:r>
              <w:t>Objectif</w:t>
            </w:r>
          </w:p>
        </w:tc>
        <w:tc>
          <w:tcPr>
            <w:tcW w:w="7082" w:type="dxa"/>
          </w:tcPr>
          <w:p w14:paraId="24B1288E" w14:textId="77777777" w:rsidR="002C5C06" w:rsidRDefault="00DB5377" w:rsidP="00DD1C42">
            <w:r>
              <w:t xml:space="preserve">Piézomètre profond de </w:t>
            </w:r>
            <w:r w:rsidR="006B7C22">
              <w:t>suivi d’une nappe stratégique pour l’AEP</w:t>
            </w:r>
          </w:p>
          <w:p w14:paraId="6435DA24" w14:textId="66F73254" w:rsidR="008A558B" w:rsidRDefault="008A558B" w:rsidP="00DD1C42">
            <w:r>
              <w:t xml:space="preserve">Nécessité de pouvoir effectuer des diagraphies / mesures, et des prélèvements avec une pompe </w:t>
            </w:r>
            <w:r w:rsidR="00C609C8">
              <w:t>immergée de 3 pouces.</w:t>
            </w:r>
          </w:p>
        </w:tc>
      </w:tr>
      <w:tr w:rsidR="00DD1C42" w14:paraId="4894FB6F" w14:textId="77777777" w:rsidTr="00DD1C42">
        <w:tc>
          <w:tcPr>
            <w:tcW w:w="1980" w:type="dxa"/>
          </w:tcPr>
          <w:p w14:paraId="40384B43" w14:textId="5755B057" w:rsidR="00DD1C42" w:rsidRDefault="00DD1C42" w:rsidP="00DD1C42">
            <w:r>
              <w:t>X Lambert 93</w:t>
            </w:r>
          </w:p>
        </w:tc>
        <w:tc>
          <w:tcPr>
            <w:tcW w:w="7082" w:type="dxa"/>
          </w:tcPr>
          <w:p w14:paraId="4AAC21AE" w14:textId="6D07834B" w:rsidR="00DD1C42" w:rsidRDefault="004312DF" w:rsidP="00DD1C42">
            <w:r>
              <w:t>366 920</w:t>
            </w:r>
          </w:p>
        </w:tc>
      </w:tr>
      <w:tr w:rsidR="00DD1C42" w14:paraId="19CFA4E6" w14:textId="77777777" w:rsidTr="00DD1C42">
        <w:tc>
          <w:tcPr>
            <w:tcW w:w="1980" w:type="dxa"/>
          </w:tcPr>
          <w:p w14:paraId="167EA865" w14:textId="09CD610D" w:rsidR="00DD1C42" w:rsidRDefault="00DD1C42" w:rsidP="00DD1C42">
            <w:r>
              <w:t>Y Lambert 93</w:t>
            </w:r>
          </w:p>
        </w:tc>
        <w:tc>
          <w:tcPr>
            <w:tcW w:w="7082" w:type="dxa"/>
          </w:tcPr>
          <w:p w14:paraId="140EE0B8" w14:textId="7F077518" w:rsidR="00DD1C42" w:rsidRDefault="00DD1C42" w:rsidP="00DD1C42">
            <w:r>
              <w:t>6</w:t>
            </w:r>
            <w:r w:rsidR="004312DF">
              <w:t> 398 280</w:t>
            </w:r>
          </w:p>
        </w:tc>
      </w:tr>
      <w:tr w:rsidR="00DD1C42" w14:paraId="40179759" w14:textId="77777777" w:rsidTr="00DD1C42">
        <w:tc>
          <w:tcPr>
            <w:tcW w:w="1980" w:type="dxa"/>
          </w:tcPr>
          <w:p w14:paraId="4DF5CBEB" w14:textId="57CCE001" w:rsidR="00DD1C42" w:rsidRDefault="00DD1C42" w:rsidP="00DD1C42">
            <w:r>
              <w:t>Commune</w:t>
            </w:r>
          </w:p>
        </w:tc>
        <w:tc>
          <w:tcPr>
            <w:tcW w:w="7082" w:type="dxa"/>
          </w:tcPr>
          <w:p w14:paraId="699CD155" w14:textId="3F27EFE1" w:rsidR="00DD1C42" w:rsidRDefault="004312DF" w:rsidP="00DD1C42">
            <w:r>
              <w:t>La Teste de Buch</w:t>
            </w:r>
          </w:p>
        </w:tc>
      </w:tr>
      <w:tr w:rsidR="00DD1C42" w14:paraId="064CA353" w14:textId="77777777" w:rsidTr="00DD1C42">
        <w:tc>
          <w:tcPr>
            <w:tcW w:w="1980" w:type="dxa"/>
          </w:tcPr>
          <w:p w14:paraId="641619A1" w14:textId="2D2E355A" w:rsidR="00DD1C42" w:rsidRDefault="00DD1C42" w:rsidP="00DD1C42">
            <w:r>
              <w:t>Contexte</w:t>
            </w:r>
          </w:p>
        </w:tc>
        <w:tc>
          <w:tcPr>
            <w:tcW w:w="7082" w:type="dxa"/>
          </w:tcPr>
          <w:p w14:paraId="112C167E" w14:textId="56052C24" w:rsidR="007121A5" w:rsidRDefault="00A44C84" w:rsidP="00DD1C42">
            <w:r>
              <w:t>Parcelle plane</w:t>
            </w:r>
            <w:r w:rsidR="004312DF">
              <w:t>, ancienne parcelle boisée défrichée</w:t>
            </w:r>
            <w:r w:rsidR="00C609C8">
              <w:t>.</w:t>
            </w:r>
          </w:p>
          <w:p w14:paraId="3EE22FB2" w14:textId="77AE576A" w:rsidR="00A44C84" w:rsidRDefault="00C609C8" w:rsidP="00C609C8">
            <w:r>
              <w:t>Accessible en bordure de route.</w:t>
            </w:r>
          </w:p>
        </w:tc>
      </w:tr>
      <w:tr w:rsidR="00DD1C42" w14:paraId="0EF90DAF" w14:textId="77777777" w:rsidTr="00DD1C42">
        <w:tc>
          <w:tcPr>
            <w:tcW w:w="1980" w:type="dxa"/>
          </w:tcPr>
          <w:p w14:paraId="45224A98" w14:textId="1FF598ED" w:rsidR="00DD1C42" w:rsidRDefault="00DD1C42" w:rsidP="00DD1C42">
            <w:r>
              <w:t>Aquifère visé</w:t>
            </w:r>
          </w:p>
        </w:tc>
        <w:tc>
          <w:tcPr>
            <w:tcW w:w="7082" w:type="dxa"/>
          </w:tcPr>
          <w:p w14:paraId="4F947FD6" w14:textId="1D08C18F" w:rsidR="00DD1C42" w:rsidRDefault="00CD398E" w:rsidP="00DD1C42">
            <w:r>
              <w:t>Aquifère</w:t>
            </w:r>
            <w:r w:rsidR="00476C49">
              <w:t xml:space="preserve"> de l’Ol</w:t>
            </w:r>
            <w:r w:rsidR="004C60A8">
              <w:t>igocène</w:t>
            </w:r>
          </w:p>
        </w:tc>
      </w:tr>
      <w:tr w:rsidR="00DD1C42" w14:paraId="68659F19" w14:textId="77777777" w:rsidTr="00DD1C42">
        <w:tc>
          <w:tcPr>
            <w:tcW w:w="1980" w:type="dxa"/>
          </w:tcPr>
          <w:p w14:paraId="5F6E5459" w14:textId="4A837E54" w:rsidR="00DD1C42" w:rsidRDefault="00DD1C42" w:rsidP="00DD1C42">
            <w:r>
              <w:t>Etat des connaissances sur l’aquifère</w:t>
            </w:r>
          </w:p>
        </w:tc>
        <w:tc>
          <w:tcPr>
            <w:tcW w:w="7082" w:type="dxa"/>
          </w:tcPr>
          <w:p w14:paraId="163614B4" w14:textId="1311503B" w:rsidR="004E6A51" w:rsidRDefault="0047726D" w:rsidP="00DD1C42">
            <w:r>
              <w:t>Aquifère bien identifié à échelle régionale, ca</w:t>
            </w:r>
            <w:r w:rsidR="004B5B9A">
              <w:t xml:space="preserve">lcaires massifs </w:t>
            </w:r>
            <w:r w:rsidR="00D3704C">
              <w:t xml:space="preserve">localement </w:t>
            </w:r>
            <w:proofErr w:type="spellStart"/>
            <w:r w:rsidR="00D3704C">
              <w:t>kartistifié</w:t>
            </w:r>
            <w:r w:rsidR="004B5B9A">
              <w:t>s</w:t>
            </w:r>
            <w:proofErr w:type="spellEnd"/>
            <w:r w:rsidR="00E67CE2">
              <w:t>.</w:t>
            </w:r>
          </w:p>
          <w:p w14:paraId="26A6CF26" w14:textId="516E9B9E" w:rsidR="00DD1C42" w:rsidRDefault="00DD1C42" w:rsidP="00CF3441"/>
        </w:tc>
      </w:tr>
      <w:tr w:rsidR="00DD1C42" w14:paraId="3E507196" w14:textId="77777777" w:rsidTr="00DD1C42">
        <w:tc>
          <w:tcPr>
            <w:tcW w:w="1980" w:type="dxa"/>
          </w:tcPr>
          <w:p w14:paraId="6237732E" w14:textId="62E554F2" w:rsidR="00DD1C42" w:rsidRDefault="007949AC" w:rsidP="00DD1C42">
            <w:r>
              <w:t>Lithologie des terrains sus-jacents</w:t>
            </w:r>
          </w:p>
        </w:tc>
        <w:tc>
          <w:tcPr>
            <w:tcW w:w="7082" w:type="dxa"/>
          </w:tcPr>
          <w:p w14:paraId="4F661F74" w14:textId="77777777" w:rsidR="00DD1C42" w:rsidRDefault="00512511" w:rsidP="00DD1C42">
            <w:r>
              <w:t xml:space="preserve">Les terrains du </w:t>
            </w:r>
            <w:proofErr w:type="spellStart"/>
            <w:r>
              <w:t>Plio</w:t>
            </w:r>
            <w:proofErr w:type="spellEnd"/>
            <w:r>
              <w:t>-Quaternaire sont constitués d’alternances sablo-argileuses, localement graveleuses.</w:t>
            </w:r>
          </w:p>
          <w:p w14:paraId="044AA2B3" w14:textId="571BFC37" w:rsidR="00512511" w:rsidRDefault="00512511" w:rsidP="00DD1C42">
            <w:r>
              <w:t>Les terrains de l’Helvétiens sont constitués de faluns, sables et grès.</w:t>
            </w:r>
          </w:p>
        </w:tc>
      </w:tr>
    </w:tbl>
    <w:p w14:paraId="1D6932B3" w14:textId="0486EF9A" w:rsidR="002731DE" w:rsidRPr="00DD1C42" w:rsidRDefault="002731DE" w:rsidP="00DD1C42"/>
    <w:sectPr w:rsidR="002731DE" w:rsidRPr="00DD1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C42"/>
    <w:rsid w:val="00000A21"/>
    <w:rsid w:val="00004D96"/>
    <w:rsid w:val="000958E8"/>
    <w:rsid w:val="000A769E"/>
    <w:rsid w:val="002404AD"/>
    <w:rsid w:val="002731DE"/>
    <w:rsid w:val="002B2040"/>
    <w:rsid w:val="002C5C06"/>
    <w:rsid w:val="00331754"/>
    <w:rsid w:val="00424648"/>
    <w:rsid w:val="004312DF"/>
    <w:rsid w:val="00476C49"/>
    <w:rsid w:val="0047726D"/>
    <w:rsid w:val="004B5B9A"/>
    <w:rsid w:val="004C60A8"/>
    <w:rsid w:val="004E6A51"/>
    <w:rsid w:val="00512511"/>
    <w:rsid w:val="005475F6"/>
    <w:rsid w:val="006B7C22"/>
    <w:rsid w:val="006F17F4"/>
    <w:rsid w:val="007121A5"/>
    <w:rsid w:val="0076102A"/>
    <w:rsid w:val="007949AC"/>
    <w:rsid w:val="008A558B"/>
    <w:rsid w:val="008D4FC7"/>
    <w:rsid w:val="00A44C84"/>
    <w:rsid w:val="00AA06BD"/>
    <w:rsid w:val="00B6129A"/>
    <w:rsid w:val="00B644A5"/>
    <w:rsid w:val="00BB2365"/>
    <w:rsid w:val="00BC2B81"/>
    <w:rsid w:val="00BF15C1"/>
    <w:rsid w:val="00C609C8"/>
    <w:rsid w:val="00CB5B12"/>
    <w:rsid w:val="00CD398E"/>
    <w:rsid w:val="00CF3441"/>
    <w:rsid w:val="00D3704C"/>
    <w:rsid w:val="00D602CE"/>
    <w:rsid w:val="00DB5377"/>
    <w:rsid w:val="00DD1C42"/>
    <w:rsid w:val="00E67CE2"/>
    <w:rsid w:val="00F2154A"/>
    <w:rsid w:val="00FE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F8ED7"/>
  <w15:chartTrackingRefBased/>
  <w15:docId w15:val="{9AFAA27F-2A99-40C2-98B5-C045403F4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D1C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D1C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D1C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D1C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D1C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D1C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D1C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D1C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D1C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D1C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D1C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D1C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D1C4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D1C4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D1C4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D1C4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D1C4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D1C4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D1C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D1C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D1C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D1C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D1C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D1C4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D1C4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D1C4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D1C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D1C4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D1C42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DD1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BRGM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Barriere Jerome</dc:creator>
  <cp:keywords/>
  <dc:description/>
  <cp:lastModifiedBy>Barriere Jerome</cp:lastModifiedBy>
  <cp:revision>18</cp:revision>
  <dcterms:created xsi:type="dcterms:W3CDTF">2024-11-26T14:41:00Z</dcterms:created>
  <dcterms:modified xsi:type="dcterms:W3CDTF">2024-11-27T20:12:00Z</dcterms:modified>
</cp:coreProperties>
</file>